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E8" w:rsidRDefault="002215E8" w:rsidP="002215E8">
      <w:pPr>
        <w:pStyle w:val="Nagwek"/>
        <w:tabs>
          <w:tab w:val="left" w:pos="1440"/>
        </w:tabs>
        <w:rPr>
          <w:rFonts w:ascii="Arial Narrow" w:hAnsi="Arial Narrow"/>
          <w:w w:val="200"/>
        </w:rPr>
      </w:pP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48260</wp:posOffset>
                </wp:positionV>
                <wp:extent cx="5225415" cy="109728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E8" w:rsidRPr="00A93C9B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3C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Dzielnicowe Biuro Finansów Oświaty</w:t>
                            </w:r>
                            <w:r w:rsidR="00A93C9B" w:rsidRPr="00A93C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4B25" w:rsidRPr="00A93C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93C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Wilanów </w:t>
                            </w:r>
                          </w:p>
                          <w:p w:rsidR="002215E8" w:rsidRPr="00A93C9B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3C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m. st. Warszawy 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ul. F. Klimczaka 4 bud. B, 02-797 Warszawa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tel.: 22 277 08 50 – 61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e-mail: biuro@dbfowilanow.waw.pl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www.dbfowilanow.waw.pl</w:t>
                            </w:r>
                          </w:p>
                          <w:p w:rsidR="002215E8" w:rsidRPr="00D85620" w:rsidRDefault="002215E8" w:rsidP="002215E8">
                            <w:pPr>
                              <w:pStyle w:val="Nagwek"/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0.15pt;margin-top:3.8pt;width:411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9eiQIAABU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" stroked="f">
                <v:textbox>
                  <w:txbxContent>
                    <w:p w:rsidR="002215E8" w:rsidRPr="00A93C9B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93C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Dzielnicowe Biuro Finansów Oświaty</w:t>
                      </w:r>
                      <w:r w:rsidR="00A93C9B" w:rsidRPr="00A93C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4B25" w:rsidRPr="00A93C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A93C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Wilanów </w:t>
                      </w:r>
                    </w:p>
                    <w:p w:rsidR="002215E8" w:rsidRPr="00A93C9B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93C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m. st. Warszawy 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ul. F. Klimczaka 4 bud. B, 02-797 Warszawa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tel.: 22 277 08 50 – 61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e-mail: biuro@dbfowilanow.waw.pl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www.dbfowilanow.waw.pl</w:t>
                      </w:r>
                    </w:p>
                    <w:p w:rsidR="002215E8" w:rsidRPr="00D85620" w:rsidRDefault="002215E8" w:rsidP="002215E8">
                      <w:pPr>
                        <w:pStyle w:val="Nagwek"/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48260</wp:posOffset>
                </wp:positionV>
                <wp:extent cx="0" cy="907415"/>
                <wp:effectExtent l="9525" t="7620" r="952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2675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3.8pt" to="52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" strokecolor="gray"/>
            </w:pict>
          </mc:Fallback>
        </mc:AlternateContent>
      </w:r>
      <w:r w:rsidRPr="00BF31AB">
        <w:rPr>
          <w:smallCaps/>
          <w:noProof/>
          <w:lang w:eastAsia="pl-PL"/>
        </w:rPr>
        <w:drawing>
          <wp:inline distT="0" distB="0" distL="0" distR="0">
            <wp:extent cx="542925" cy="923925"/>
            <wp:effectExtent l="0" t="0" r="9525" b="9525"/>
            <wp:docPr id="1" name="Obraz 1" descr="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re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</w:rPr>
        <w:t xml:space="preserve">    </w:t>
      </w:r>
      <w:r>
        <w:rPr>
          <w:smallCaps/>
        </w:rPr>
        <w:tab/>
      </w:r>
      <w:r>
        <w:rPr>
          <w:smallCaps/>
        </w:rPr>
        <w:tab/>
        <w:t xml:space="preserve">  </w:t>
      </w:r>
    </w:p>
    <w:p w:rsidR="002215E8" w:rsidRDefault="002215E8" w:rsidP="00225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08" w:rsidRDefault="00870208" w:rsidP="0087020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C65DD">
        <w:rPr>
          <w:rFonts w:ascii="Times New Roman" w:hAnsi="Times New Roman" w:cs="Times New Roman"/>
          <w:i/>
          <w:sz w:val="16"/>
          <w:szCs w:val="16"/>
        </w:rPr>
        <w:t>(wzór, który należy opracować odpowiednio do przedmiotu zamówienia )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A7218" w:rsidRPr="00870208" w:rsidRDefault="00870208" w:rsidP="00EC7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208">
        <w:rPr>
          <w:rFonts w:ascii="Times New Roman" w:hAnsi="Times New Roman" w:cs="Times New Roman"/>
          <w:b/>
          <w:sz w:val="32"/>
          <w:szCs w:val="32"/>
          <w:u w:val="single"/>
        </w:rPr>
        <w:t>Formularz cenowy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F5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, adres:……………………………………………………………….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/fax:…………………………………………………………………………………</w:t>
      </w:r>
    </w:p>
    <w:p w:rsidR="00EC76F5" w:rsidRPr="00EC76F5" w:rsidRDefault="00EC76F5" w:rsidP="00EC76F5">
      <w:pPr>
        <w:rPr>
          <w:rFonts w:ascii="Times New Roman" w:hAnsi="Times New Roman" w:cs="Times New Roman"/>
          <w:sz w:val="24"/>
          <w:szCs w:val="24"/>
        </w:rPr>
      </w:pPr>
    </w:p>
    <w:p w:rsidR="00C25C77" w:rsidRPr="00CD4B25" w:rsidRDefault="00870208" w:rsidP="00885D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zapytanie Dzielnicowego Biura Finansów Oświaty </w:t>
      </w:r>
      <w:r w:rsidR="00885D9B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Wilanów m.st. Warszawy</w:t>
      </w:r>
      <w:r w:rsidR="00885D9B">
        <w:rPr>
          <w:rFonts w:ascii="Times New Roman" w:hAnsi="Times New Roman"/>
        </w:rPr>
        <w:t xml:space="preserve"> </w:t>
      </w:r>
      <w:r w:rsidRPr="00CD4B25">
        <w:rPr>
          <w:rFonts w:ascii="Times New Roman" w:hAnsi="Times New Roman"/>
        </w:rPr>
        <w:t xml:space="preserve">składam ofertę </w:t>
      </w:r>
      <w:r w:rsidR="00CD4B25" w:rsidRPr="00CD4B25">
        <w:rPr>
          <w:rFonts w:ascii="Times New Roman" w:hAnsi="Times New Roman"/>
        </w:rPr>
        <w:t xml:space="preserve">dot. zapewnienia DBFO- Wilanów m.st. Warszawa i publicznym placówkom oświatowym z terenu Dzielnicy Wilanów Inspektora Ochrony Danych osobowych oraz obsługi ww. jednostek w zakresie ochrony przetwarzanych danych osobowych. </w:t>
      </w:r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Oferuję:</w:t>
      </w: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zamówienia za cenę: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brutto…………………………zł ( słownie ………………………………………….)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netto…………………………..zł (słownie…………………………………………..)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VAT…………………………………………………………………………………</w:t>
      </w:r>
    </w:p>
    <w:p w:rsidR="00F551D3" w:rsidRDefault="00F551D3" w:rsidP="00C25C77">
      <w:pPr>
        <w:spacing w:line="360" w:lineRule="auto"/>
        <w:ind w:left="284"/>
        <w:rPr>
          <w:rFonts w:ascii="Times New Roman" w:hAnsi="Times New Roman"/>
        </w:rPr>
      </w:pPr>
    </w:p>
    <w:p w:rsidR="00690C36" w:rsidRDefault="00690C36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Akceptuję warunki umowy</w:t>
      </w:r>
      <w:r w:rsidR="004C180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……………………………………..</w:t>
      </w:r>
    </w:p>
    <w:p w:rsidR="004C1805" w:rsidRDefault="004C1805" w:rsidP="004C1805">
      <w:pPr>
        <w:tabs>
          <w:tab w:val="left" w:pos="4082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Data i podpis</w:t>
      </w:r>
    </w:p>
    <w:p w:rsidR="004C1805" w:rsidRDefault="004C1805" w:rsidP="00C25C77">
      <w:pPr>
        <w:spacing w:line="360" w:lineRule="auto"/>
        <w:ind w:left="284"/>
        <w:rPr>
          <w:rFonts w:ascii="Times New Roman" w:hAnsi="Times New Roman"/>
        </w:rPr>
      </w:pPr>
    </w:p>
    <w:p w:rsidR="00C25C77" w:rsidRDefault="00005D19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Ilość załączników………………</w:t>
      </w:r>
    </w:p>
    <w:sectPr w:rsidR="00C25C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9F" w:rsidRDefault="00B54A9F" w:rsidP="00225300">
      <w:pPr>
        <w:spacing w:after="0" w:line="240" w:lineRule="auto"/>
      </w:pPr>
      <w:r>
        <w:separator/>
      </w:r>
    </w:p>
  </w:endnote>
  <w:endnote w:type="continuationSeparator" w:id="0">
    <w:p w:rsidR="00B54A9F" w:rsidRDefault="00B54A9F" w:rsidP="0022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9F" w:rsidRDefault="00B54A9F" w:rsidP="00225300">
      <w:pPr>
        <w:spacing w:after="0" w:line="240" w:lineRule="auto"/>
      </w:pPr>
      <w:r>
        <w:separator/>
      </w:r>
    </w:p>
  </w:footnote>
  <w:footnote w:type="continuationSeparator" w:id="0">
    <w:p w:rsidR="00B54A9F" w:rsidRDefault="00B54A9F" w:rsidP="0022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0F" w:rsidRPr="005B080F" w:rsidRDefault="005B080F" w:rsidP="005B080F">
    <w:pPr>
      <w:pStyle w:val="Nagwek"/>
      <w:jc w:val="right"/>
      <w:rPr>
        <w:rFonts w:ascii="Garamond" w:eastAsiaTheme="minorEastAsia" w:hAnsi="Garamond" w:cs="Times New Roman"/>
        <w:lang w:eastAsia="pl-PL"/>
      </w:rPr>
    </w:pPr>
    <w:r w:rsidRPr="005B080F">
      <w:rPr>
        <w:rFonts w:ascii="Garamond" w:eastAsiaTheme="minorEastAsia" w:hAnsi="Garamond" w:cs="Times New Roman"/>
        <w:lang w:eastAsia="pl-PL"/>
      </w:rPr>
      <w:t xml:space="preserve">Załącznik nr </w:t>
    </w:r>
    <w:r>
      <w:rPr>
        <w:rFonts w:ascii="Garamond" w:eastAsiaTheme="minorEastAsia" w:hAnsi="Garamond" w:cs="Times New Roman"/>
        <w:lang w:eastAsia="pl-PL"/>
      </w:rPr>
      <w:t>1</w:t>
    </w:r>
    <w:r w:rsidRPr="005B080F">
      <w:rPr>
        <w:rFonts w:ascii="Garamond" w:eastAsiaTheme="minorEastAsia" w:hAnsi="Garamond" w:cs="Times New Roman"/>
        <w:lang w:eastAsia="pl-PL"/>
      </w:rPr>
      <w:br/>
      <w:t>do zapytania ofertowego</w:t>
    </w:r>
    <w:r w:rsidRPr="005B080F">
      <w:rPr>
        <w:rFonts w:ascii="Garamond" w:eastAsiaTheme="minorEastAsia" w:hAnsi="Garamond" w:cs="Times New Roman"/>
        <w:lang w:eastAsia="pl-PL"/>
      </w:rPr>
      <w:br/>
      <w:t xml:space="preserve">nr </w:t>
    </w:r>
    <w:r w:rsidR="00DC7311">
      <w:rPr>
        <w:rFonts w:ascii="Garamond" w:eastAsiaTheme="minorEastAsia" w:hAnsi="Garamond" w:cstheme="minorHAnsi"/>
        <w:lang w:eastAsia="pl-PL"/>
      </w:rPr>
      <w:t>DBFO-PZP/ZO/14/2022</w:t>
    </w:r>
  </w:p>
  <w:p w:rsidR="005B080F" w:rsidRDefault="005B080F">
    <w:pPr>
      <w:pStyle w:val="Nagwek"/>
    </w:pPr>
  </w:p>
  <w:p w:rsidR="00225300" w:rsidRDefault="00225300" w:rsidP="002253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E39"/>
    <w:multiLevelType w:val="hybridMultilevel"/>
    <w:tmpl w:val="D396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0E"/>
    <w:multiLevelType w:val="hybridMultilevel"/>
    <w:tmpl w:val="7B107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5"/>
    <w:rsid w:val="00005D19"/>
    <w:rsid w:val="000349F9"/>
    <w:rsid w:val="000A7218"/>
    <w:rsid w:val="00102043"/>
    <w:rsid w:val="001457EA"/>
    <w:rsid w:val="001C129A"/>
    <w:rsid w:val="002215E8"/>
    <w:rsid w:val="00225300"/>
    <w:rsid w:val="003B5628"/>
    <w:rsid w:val="0042589B"/>
    <w:rsid w:val="004C1805"/>
    <w:rsid w:val="00595991"/>
    <w:rsid w:val="005B080F"/>
    <w:rsid w:val="005C6FFE"/>
    <w:rsid w:val="00690C36"/>
    <w:rsid w:val="006E29BE"/>
    <w:rsid w:val="006F33E7"/>
    <w:rsid w:val="007A689C"/>
    <w:rsid w:val="007E7D5D"/>
    <w:rsid w:val="007F2AA6"/>
    <w:rsid w:val="00870208"/>
    <w:rsid w:val="00885D9B"/>
    <w:rsid w:val="00893E05"/>
    <w:rsid w:val="008C2E24"/>
    <w:rsid w:val="00A93C9B"/>
    <w:rsid w:val="00B54A9F"/>
    <w:rsid w:val="00B9748A"/>
    <w:rsid w:val="00C25C77"/>
    <w:rsid w:val="00CD4B25"/>
    <w:rsid w:val="00D50A78"/>
    <w:rsid w:val="00DC7311"/>
    <w:rsid w:val="00E0066C"/>
    <w:rsid w:val="00E860F7"/>
    <w:rsid w:val="00EC76F5"/>
    <w:rsid w:val="00ED474A"/>
    <w:rsid w:val="00ED73B2"/>
    <w:rsid w:val="00F551D3"/>
    <w:rsid w:val="00F8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E9E0"/>
  <w15:chartTrackingRefBased/>
  <w15:docId w15:val="{CF9BC285-FF52-4D87-9CD2-945CD2D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00"/>
  </w:style>
  <w:style w:type="paragraph" w:styleId="Stopka">
    <w:name w:val="footer"/>
    <w:basedOn w:val="Normalny"/>
    <w:link w:val="Stopka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00"/>
  </w:style>
  <w:style w:type="paragraph" w:styleId="Akapitzlist">
    <w:name w:val="List Paragraph"/>
    <w:basedOn w:val="Normalny"/>
    <w:uiPriority w:val="34"/>
    <w:qFormat/>
    <w:rsid w:val="0087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Dulinska</dc:creator>
  <cp:keywords/>
  <dc:description/>
  <cp:lastModifiedBy>Agnieszka Sokołowska</cp:lastModifiedBy>
  <cp:revision>21</cp:revision>
  <dcterms:created xsi:type="dcterms:W3CDTF">2018-08-29T11:25:00Z</dcterms:created>
  <dcterms:modified xsi:type="dcterms:W3CDTF">2022-10-24T13:10:00Z</dcterms:modified>
</cp:coreProperties>
</file>